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1169"/>
        <w:tblOverlap w:val="never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4"/>
        <w:gridCol w:w="184"/>
      </w:tblGrid>
      <w:tr w:rsidR="00AD4B28" w:rsidTr="00DB160E">
        <w:trPr>
          <w:trHeight w:val="351"/>
        </w:trPr>
        <w:tc>
          <w:tcPr>
            <w:tcW w:w="1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AD4B28" w:rsidP="00C76E9F"/>
        </w:tc>
        <w:tc>
          <w:tcPr>
            <w:tcW w:w="1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AD4B28" w:rsidP="00C76E9F"/>
        </w:tc>
      </w:tr>
    </w:tbl>
    <w:p w:rsidR="00C76E9F" w:rsidRDefault="00C76E9F" w:rsidP="00C76E9F">
      <w:pPr>
        <w:spacing w:line="600" w:lineRule="atLeast"/>
        <w:ind w:left="-851" w:firstLine="851"/>
        <w:rPr>
          <w:b/>
          <w:bCs/>
          <w:color w:val="252525"/>
          <w:spacing w:val="-2"/>
          <w:sz w:val="48"/>
          <w:szCs w:val="48"/>
          <w:lang w:val="ru-RU"/>
        </w:rPr>
      </w:pPr>
      <w:bookmarkStart w:id="0" w:name="_GoBack"/>
      <w:r>
        <w:rPr>
          <w:b/>
          <w:bCs/>
          <w:noProof/>
          <w:color w:val="252525"/>
          <w:spacing w:val="-2"/>
          <w:sz w:val="48"/>
          <w:szCs w:val="48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-307975</wp:posOffset>
            </wp:positionH>
            <wp:positionV relativeFrom="paragraph">
              <wp:posOffset>-3810</wp:posOffset>
            </wp:positionV>
            <wp:extent cx="6296994" cy="10925175"/>
            <wp:effectExtent l="0" t="0" r="8890" b="0"/>
            <wp:wrapTight wrapText="bothSides">
              <wp:wrapPolygon edited="0">
                <wp:start x="0" y="0"/>
                <wp:lineTo x="0" y="21544"/>
                <wp:lineTo x="21565" y="21544"/>
                <wp:lineTo x="215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994" cy="1092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D4B28" w:rsidRPr="000375FE" w:rsidRDefault="003F1EA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0375FE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СОДЕРЖАНИЕ</w:t>
      </w:r>
    </w:p>
    <w:p w:rsidR="00AD4B28" w:rsidRPr="000375FE" w:rsidRDefault="00AD4B2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1. Образовательная деятельность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1.1. Реализация основных образовательных программ по уровням образования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1.2. План мероприятий, направленных на повышение качества образования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Реализация ООП по новым ФГОС НОО и ООО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Реализация профессиональных стандартов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Научно-методическая работа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1.6.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Формирование и развитие функциональной грамотности обучающихся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1.7.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Внедрение концепций преподавания биологии, ОДНКНР и концепции экологического образования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2. Воспитательная работа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2.1. Реализация рабочей программы воспитания и календарного плана воспитательной работы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2.2. Изучение и применение государственной символики в образовательном процессе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2.3. Работа с родителями (законными представителями)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2.4. Психолого-педагогическое и социальное сопровождение образовательной деятельности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2.5. Антитеррористическое воспитание учеников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3. Административная и управленческая деятельность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3.1. Подготовка к независимой оценке качества образования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proofErr w:type="spellStart"/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контроль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3.3. Внутренняя система качества образования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Деятельность педагогического совета школы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Работа с педагогическими кадрами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3.6. Нормотворчество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proofErr w:type="spellStart"/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Цифровизация</w:t>
      </w:r>
      <w:proofErr w:type="spellEnd"/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 xml:space="preserve">3.8. Профилактика </w:t>
      </w:r>
      <w:proofErr w:type="spellStart"/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коронавируса</w:t>
      </w:r>
      <w:proofErr w:type="spellEnd"/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РАЗДЕЛ 4. Хозяйственная деятельность и безопасность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4.1. Безопасность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4.2. Сохранение и укрепление здоровья участников образовательных отношений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4.3. Укрепление и развитие материально-технической базы</w:t>
      </w:r>
    </w:p>
    <w:p w:rsidR="00AD4B28" w:rsidRPr="000375FE" w:rsidRDefault="003F1EA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0375FE">
        <w:rPr>
          <w:b/>
          <w:bCs/>
          <w:color w:val="252525"/>
          <w:spacing w:val="-2"/>
          <w:sz w:val="48"/>
          <w:szCs w:val="48"/>
          <w:lang w:val="ru-RU"/>
        </w:rPr>
        <w:t>Цели и задачи на 2022/23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0375FE">
        <w:rPr>
          <w:b/>
          <w:bCs/>
          <w:color w:val="252525"/>
          <w:spacing w:val="-2"/>
          <w:sz w:val="48"/>
          <w:szCs w:val="48"/>
          <w:lang w:val="ru-RU"/>
        </w:rPr>
        <w:t>учебный год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повысить качество образовательных результатов обучающихся через развитие функциональной грамотности, оптимизацию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воспитательной работы и совершенствование информационно-образовательной среды.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для достижения намеченных целей необходимо:</w:t>
      </w:r>
    </w:p>
    <w:p w:rsidR="00AD4B28" w:rsidRPr="000375FE" w:rsidRDefault="003F1EA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обеспечить выполнение требований федеральных государственных образовательных стандартов общего образования (по уровням образования);</w:t>
      </w:r>
    </w:p>
    <w:p w:rsidR="00AD4B28" w:rsidRPr="000375FE" w:rsidRDefault="003F1EA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обеспечить внедрение новых ФГОС НОО и ООО, начать реализацию основных образовательных программ на уровне НОО и ООО, разработанных в соответствии с требованиями новых ФГОС;</w:t>
      </w:r>
    </w:p>
    <w:p w:rsidR="00AD4B28" w:rsidRPr="000375FE" w:rsidRDefault="003F1EA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повысить качество предметных результатов обучающихся на уровне ООО;</w:t>
      </w:r>
    </w:p>
    <w:p w:rsidR="00AD4B28" w:rsidRPr="000375FE" w:rsidRDefault="003F1EA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повысить уровень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функциональной грамотности обучающихся;</w:t>
      </w:r>
    </w:p>
    <w:p w:rsidR="00AD4B28" w:rsidRPr="000375FE" w:rsidRDefault="003F1EA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организовать работу по формированию профессиональных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педагогов в области развития и оценки функциональной грамотности обучающихся;</w:t>
      </w:r>
    </w:p>
    <w:p w:rsidR="00AD4B28" w:rsidRPr="000375FE" w:rsidRDefault="003F1EA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методы формирования социокультурных и духовно-нравственных ценностей обучающихся, основ их гражданственности, российской гражданской идентичности, организовать работу по введению государственной символики в образовательный процесс;</w:t>
      </w:r>
    </w:p>
    <w:p w:rsidR="00AD4B28" w:rsidRPr="000375FE" w:rsidRDefault="003F1EA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расширить партнерские связи со сторонними организациями;</w:t>
      </w:r>
    </w:p>
    <w:p w:rsidR="00AD4B28" w:rsidRPr="000375FE" w:rsidRDefault="003F1EA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продолжить формирование информационно-образовательной среды школы путем расширения комплекса информационно-образовательных ресурсов и технологических средств ИКТ;</w:t>
      </w:r>
    </w:p>
    <w:p w:rsidR="00AD4B28" w:rsidRDefault="003F1EA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AD4B28" w:rsidRDefault="003F1EA3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РАЗДЕЛ 1. Образовательная деятельность</w:t>
      </w:r>
    </w:p>
    <w:p w:rsidR="00AD4B28" w:rsidRPr="000375FE" w:rsidRDefault="003F1E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Реализация основных образовательных программ по уровням образования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по реализации ООП НОО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1"/>
        <w:gridCol w:w="5038"/>
        <w:gridCol w:w="2398"/>
        <w:gridCol w:w="2745"/>
      </w:tblGrid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D4B2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Создание организационно-управленческих условий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Уточняющий анализ ресурсного обеспечения в соответствии с требованиями ФГОС НОО-2021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основной образовательной программы начального общего образования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мере обновления нормативных документов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рабочая группа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ООП по ФГОС НОО-2021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учебных предметов, учебных курсов, в том 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МО, директор, заместитель директора по УВР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корректировок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рабочие программы учебных предметов, курсов или модулей, рабочие программы внеурочной деятельности с целью организации изучения государственной символики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МО, педагоги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региональных методических рекомендаций по использованию государственных символов Российской Федерации при обучении и воспитании детей и молодежи в образовательных организациях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локальные акты школы в связи с внедрением нового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отчетности по реализации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срокам и процедуре, установленным управлением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взаимодействия с учреждениями дополнительного образования детей, обеспечивающего организацию внеурочной деятельности и учет </w:t>
            </w:r>
            <w:proofErr w:type="spellStart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внеучебных</w:t>
            </w:r>
            <w:proofErr w:type="spellEnd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достижений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воспитанию и социализации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D4B2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 обеспечение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кадрового обеспечения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 квалификации учителей начальных классов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 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повышения квалификации учителей начальных классов по использованию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ИКТ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педагогов школы в региональных, муниципальных конференциях по внедрению нового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доступа педагогических работников к постоянно действующим консультационным пунктам, семинарам по 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вопросам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D4B2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 обеспечение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оснащенности школы в соответствии с требованиями ФГОС НОО к минимальной оснащенности учебного процесса и оборудованию учебных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соответствия материально-технической базы реализации ООП НОО действующим санитарным и противопожарным нормам, нормам охраны труда работников образовательного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укомплектованности библиотеки печатными и электронными образовательными ресурсами по всем учебным предметам учебного плана ООП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Наполнение информационно-образовательной среды и электронной информационно-образовательной среды школы (далее – ИОС, ЭИОС) по требованиям ФГОС-2021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доступа учителям, работающим по ФГОС НОО, к электронным образовательным ресурсам, размещенным в федеральных и региональных базах 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контролируемого доступа участников образовательных отношений к информационным образовательным ресурсам в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D4B2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Организационно-информационное обеспечение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диагностики готовности школы к реализации ООП по ФГОС НОО-2021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публичной отчетности школы о ходе и результатах внедрения ФГОС НОО-2021 (включение в публичный доклад директора раздела, отражающего ход работы по внедрению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ФГОС НОО-2021)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консультационной поддержки участникам образовательного процесса по вопросам внедрения ФГОС НОО-2021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по реализации ООП ООО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1"/>
        <w:gridCol w:w="5679"/>
        <w:gridCol w:w="1463"/>
        <w:gridCol w:w="3039"/>
      </w:tblGrid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D4B2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Нормативное обеспечение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ООП по ФГОС ООО-2021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перечня оборудования, необходимого для реализации ФГОС ООО-2021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Разработка, актуализация вариантов нормативных документов на 2022/23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 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корректировок в рабочие программы учебных предметов, курсов или модулей, рабочие программы внеурочной деятельности с целью организации изучения государственной символики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МО, педагоги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</w:t>
            </w:r>
            <w:proofErr w:type="spellStart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контроля реализации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D4B2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 обеспечение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системы методического сопровождения, обеспечивающего успешное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ФГОС ООО-2021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по вопросам внедрения ФГОС ООО-2021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родителями по вопросам реализации ООП по ФГОС ООО-2021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перечня учебников и учебных пособий, используемых для реализации ООП в 2023–2024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УВР, учителя-предметники, библиотекарь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Заключение договоров на обеспечение дополнительного образования для формирования модели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годового календарного учебного графика школы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учебных предметов, учебных курсов, в том числе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УВР, учителя-предметники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 «Работа с детьми, имеющими особые образовательные потребности, как фактор повышения качества образования»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D4B2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 обеспечение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Опрос родителей (законных представителей) и 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 по изучению образовательных потребностей и интересов для распределения часов вариативной части учебного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УВР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организационного собрания родителей будущих пятиклассников, презентация основной образовательной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страницы на сайте школы о реализации ООП по ФГОС ООО-2021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 сайта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</w:tr>
      <w:tr w:rsidR="00AD4B2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 обеспечение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учителей, администрации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специалистов </w:t>
            </w:r>
            <w:proofErr w:type="spellStart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допобразования</w:t>
            </w:r>
            <w:proofErr w:type="spellEnd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реализации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затруднений в организации профессиональной деятельности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D4B2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 обеспечение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Инвентаризация материально-технической базы основной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учителя-предметники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учебных кабинетов и помещений школы к новому учебному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ИОС, ЭИОС по требованиям ФГОС-2021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библиотечного фонда печатных и ЭОР, комплектование библиотечного фонда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библиотекарь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D4B2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Финансово-экономическое обеспечение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Заключение </w:t>
            </w:r>
            <w:proofErr w:type="spellStart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допсоглашений</w:t>
            </w:r>
            <w:proofErr w:type="spellEnd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трудовому договору с педагогами, участвующими в процессе реализации ООП ООО по ФГОС ООО-2021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сметы расходов с учетом введения и реализации 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по реализации ООП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1"/>
        <w:gridCol w:w="5501"/>
        <w:gridCol w:w="1991"/>
        <w:gridCol w:w="2689"/>
      </w:tblGrid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D4B28">
        <w:trPr>
          <w:trHeight w:val="112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Локальное нормативное регулирование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положения об индивидуальном учете и поощрениях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положения об индивидуальном учебном плане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структуры «Портфолио обучающегося» (как приложения к положению об индивидуальном учете) в части фиксации результатов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D4B28">
        <w:trPr>
          <w:trHeight w:val="112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Профилизация и профориентация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 ориентированная диагностика обучающихся 10-х классов при участии регионального центра методической поддержки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Педагог-психолог, классные руководители 10-х классов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 для 10-классников: как построить и реализовать свой образовательный маршрут, обучаясь в профильном классе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педагог-психолог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Комплексный анализ академических показателей обучающихся 10-х классов на предмет адекватности выбора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 10-х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Малый педагогический совет по адаптации обучающихся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 и классные руководители 10-х классов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Заключение договоров с организациями по вопросам профориентации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Учебно-методическое и информационное обеспечение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рабочих программ по предметам, вынесенным на углубленное изучение в профильных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педагоги-предметники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корректировок в рабочие программы учебных предметов, курсов или модулей, рабочие программы внеурочной деятельности с целью организации изучения государственной символики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МО, педагоги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оценочных средств при реализации профильных учебных планов (оценочных модулей рабочих программ)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педагоги-предметники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деятельности малой творческой группы педагогов по разработке программы внеурочной деятельности «Цифровые читатели», 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ориентированной на совершенствование познавательного УУД «смысловое чтение» у старшеклассников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Педагоги-словесники и педагоги естественно-научного цикла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D4B28">
        <w:trPr>
          <w:trHeight w:val="112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Кадры и цифровая среда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наставничества по модели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«Учитель – учитель»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Внутриорганизационная диагностика педагогов профильного обучения с последующим круглым столом «Перекресток стандартов: </w:t>
            </w:r>
            <w:proofErr w:type="spellStart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профстандарт</w:t>
            </w:r>
            <w:proofErr w:type="spellEnd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педагога и ФГОС СОО»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Запуск проекта 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Teacher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ассистент»: привлечение студентов педвуза для проверки работ старшеклассников, выполненных с применением цифровых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</w:tr>
      <w:tr w:rsidR="00AD4B28">
        <w:trPr>
          <w:trHeight w:val="112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Управление образовательными результатами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обучающихся в олимпиадах по учебным предметам всех этапов, конкурсе «Большая перемена»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плану работы организаторов олимпиад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воспитанию и социализации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Переход на мониторинг </w:t>
            </w:r>
            <w:proofErr w:type="spellStart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УУД, основанный на экспертной оценке результатов проектной деятельности старшеклассников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методического проекта «Школа объективной оценки» в отношении обучающихся 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школьный методист, руководители ШМО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AD4B28" w:rsidRPr="000375FE" w:rsidRDefault="003F1E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мероприятий, направленных на повышение качества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1"/>
        <w:gridCol w:w="5703"/>
        <w:gridCol w:w="2043"/>
        <w:gridCol w:w="2435"/>
      </w:tblGrid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D4B28" w:rsidRPr="00C76E9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по преемственности начальной, основной и средней школы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преемственности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 5-го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учителями начальной школы уроков в 5-м классе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учителями будущего 5-го класса уроков в 4-м классе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учебной деятельности учащихся 4-го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в 4-м классе предметниками, планируемыми на новый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D4B2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одаренными детьми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банка данных «Одаренные дети»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 с вновь прибывшими учащимися. Работа по их адаптации к условиям обучения в образовательном учреждении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учащихся к школьным и районным олимпиадам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и подготовка тем к научным конференциям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предметных олимпиадах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Инструктирование учащихся по выборам экзаменов для итоговой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D4B2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Дополнительное образование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Комплектование кружков и секций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кружков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Охват детей группы риска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досуговой деятельностью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кружков и секций в подготовке и проведении школьных коллективных творческих дел (по отдельному плану)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кружков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D4B2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Предупреждение неуспеваемости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слабоуспевающих учащихся в классах и изучение возможных причин неуспеваемости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учителя-предметники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дополнительных занятий для слабоуспевающих учащихся и одаренных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Дифференцирование домашних заданий с учетом возможностей и способностей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учебные занятия в каникулярное время с учащимися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ОВЗ и слабоуспевающими учащимися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Каникулы после 1-й и 2-й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заседания оперативного совещания «Контроль за посещаемостью дополнительных 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занятий учащихся, пропускавших уроки по уважительной причине»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учащимися с ОВЗ и слабоуспевающими учащимися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успеваемости и работы с учащимися с ОВЗ и слабоуспевающими учащимися на педагогических советах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Своевременное извещение родителей о неуспеваемости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с целью анализа работы учителя по предупреждению неуспеваемости в ходе тематических комплексных проверок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AD4B28" w:rsidRPr="000375FE" w:rsidRDefault="003F1E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Реализация ООП по новым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ФГОС НОО и ООО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7"/>
        <w:gridCol w:w="5745"/>
        <w:gridCol w:w="1715"/>
        <w:gridCol w:w="2705"/>
      </w:tblGrid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D4B28" w:rsidRPr="00C76E9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Организационное обеспечение реализации ООП по новым ФГОС НОО и ФГОС ООО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локальные акты школы в связи с внедрением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 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школы, 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ООП НОО и ООП ООО по ФГОС-2021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AD4B28" w:rsidRDefault="00AD4B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соответствия учебников требованиям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школы, педагог-библиотекарь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воспитанию и социализации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рамках перехода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директор школы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D4B28" w:rsidRPr="00C76E9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Методическое обеспечение реализации ООП НОО и ООО по новым ФГОС НОО и ФГОС ООО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методический совет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учета рабочей программы воспитания в урочной и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ВР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для реализации ООП НОО по новому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ШМО, методический совет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для реализации ООП ООО по новому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ШМО, методический совет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видеоуроков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педагогов, разработанных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обновленными ФГОС начального и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ШМО, методический совет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D4B28" w:rsidRPr="00C76E9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Кадровое обеспечение реализации ООП НОО и ООО по новым ФГОС НОО и ФГОС ООО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образовательных потребностей и профессиональных затруднений педагогов при реализации 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ежегодного плана-графика курсовой подготовки педагогических работников, реализующих ООП НОО и ООО по новым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директор школы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D4B28" w:rsidRPr="00C76E9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Информационное обеспечение реализации ООП НОО и ООО по новым ФГОС НОО и ФГОС ООО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на сайте образовательной организации информационных материалов о реализации ООП НОО и ООО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технический специалист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родительской общественности о реализации ООП НОО и ООО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воспитанию и социализации, технический специалист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и формирование мнения родителей о 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реализации ООП НОО и 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новым ФГОС НОО и ФГОС ООО, представление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Ежеквартально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УВР, заместитель директора по воспитанию и социализации, технический специалист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D4B28" w:rsidRPr="00C76E9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6. Материально-техническое 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 ООП НОО и ООО по новым ФГОС НОО и ФГОС ООО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D4B28" w:rsidRPr="00C76E9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7. Финансово-экономическое обеспечение реализации ООП НОО и ООО по новым ФГОС НОО и ФГОС ООО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AD4B28" w:rsidRDefault="003F1EA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1.4. Реализация профстандарта педагога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0"/>
        <w:gridCol w:w="6398"/>
        <w:gridCol w:w="1569"/>
        <w:gridCol w:w="2175"/>
      </w:tblGrid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D4B28">
        <w:trPr>
          <w:trHeight w:val="112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Документы и квалификация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пакета должностных инструкций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эффективных трудовых договоров с педагогами, реализующими профильные учебные планы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</w:tr>
      <w:tr w:rsidR="00AD4B28">
        <w:trPr>
          <w:trHeight w:val="112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Актуализация профессиональных компетенций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самооценки профессиональных компетенций по ТФ «Обучение»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самооценки профессиональных компетенций по ТФ «Развитие»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самооценки профессиональных компетенций по ТФ «Воспитание»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круглом столе регионального ИРО по вопросам контроля кадровых условий реализации ФГОС с учетом требований </w:t>
            </w:r>
            <w:proofErr w:type="spellStart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профстандарта</w:t>
            </w:r>
            <w:proofErr w:type="spellEnd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ситуации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практик взаимоконтроля соответствия </w:t>
            </w:r>
            <w:proofErr w:type="spellStart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профстандарту</w:t>
            </w:r>
            <w:proofErr w:type="spellEnd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в том числе в вопросах личностного и </w:t>
            </w:r>
            <w:proofErr w:type="spellStart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метапредметного</w:t>
            </w:r>
            <w:proofErr w:type="spellEnd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развития обучающихся, формирования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Открытый педагогический совет «Реализуем </w:t>
            </w:r>
            <w:proofErr w:type="spellStart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профстандарт</w:t>
            </w:r>
            <w:proofErr w:type="spellEnd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педагога: преемственность компетенций и новизна опыта».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самооценки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профкомпетенций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Утверждение мер по восполнению профдефицитов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AD4B28" w:rsidRDefault="003F1EA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1.5. Научно-методическая работа</w:t>
      </w:r>
    </w:p>
    <w:p w:rsidR="00AD4B28" w:rsidRDefault="003F1EA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1.5.1. Организационная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1"/>
        <w:gridCol w:w="5777"/>
        <w:gridCol w:w="1791"/>
        <w:gridCol w:w="2553"/>
      </w:tblGrid>
      <w:tr w:rsidR="00AD4B28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D4B28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Подписка на профессиональные журналы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учителями по 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выявления затруднений в организации профессиональной деятельности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методического кабинета методическими и практическими 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 w:rsidRPr="00C76E9F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положений и сценариев мероприятий для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</w:tr>
      <w:tr w:rsidR="00AD4B28" w:rsidRPr="00C76E9F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ООП НОО, ООП ООО, ООП СОО с учетом требований законодательства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учителя</w:t>
            </w:r>
          </w:p>
        </w:tc>
      </w:tr>
      <w:tr w:rsidR="00AD4B28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страницы на сайте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 сайта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реализации ООП НОО, ООП ООО, ООП СОО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использованием сетевой формы:</w:t>
            </w:r>
          </w:p>
          <w:p w:rsidR="00AD4B28" w:rsidRPr="000375FE" w:rsidRDefault="003F1EA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 организацию работы по сетевому взаимодействию;</w:t>
            </w:r>
          </w:p>
          <w:p w:rsidR="00AD4B28" w:rsidRPr="000375FE" w:rsidRDefault="003F1EA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правки в ООП НОО, ООП ООО, ООП СОО в соответствии с изменениями законодательства о сетевой форме;</w:t>
            </w:r>
          </w:p>
          <w:p w:rsidR="00AD4B28" w:rsidRPr="000375FE" w:rsidRDefault="003F1EA3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поиск новых сетевых партнеров из бюджетной сферы и заключение с ними договоров о сотрудничестве по форме, утвержденной приказом </w:t>
            </w:r>
            <w:proofErr w:type="spellStart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ООП НОО, ООП ООО, ООП СОО и подготовка цифровых материалов для реализации деятельности с использованием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AD4B28" w:rsidRDefault="003F1EA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1.5.2. Деятельность методического совета школы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Методическая тема: «Формирование смыслового чтения – необходимое условие развития функциональной грамотности».</w:t>
      </w:r>
    </w:p>
    <w:p w:rsidR="00AD4B28" w:rsidRDefault="003F1EA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D4B28" w:rsidRPr="000375FE" w:rsidRDefault="003F1EA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обучения и преподавания, направленных на индивидуальный подход к обучающимся.</w:t>
      </w:r>
    </w:p>
    <w:p w:rsidR="00AD4B28" w:rsidRPr="000375FE" w:rsidRDefault="003F1EA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Оказание методической помощи по повышению профессиональной компетентности.</w:t>
      </w:r>
    </w:p>
    <w:p w:rsidR="00AD4B28" w:rsidRPr="000375FE" w:rsidRDefault="003F1EA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воспитательного процесса, работа с одаренными, слабоуспевающими, неуспевающими, трудными детьми (дифференциация).</w:t>
      </w:r>
    </w:p>
    <w:p w:rsidR="00AD4B28" w:rsidRPr="000375FE" w:rsidRDefault="003F1EA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Содействие здоровью учащихся на уровне начального, основного и среднего общего образования на основе взаимодействия педагогов и социальных служб (на основе программы развития школы).</w:t>
      </w:r>
    </w:p>
    <w:p w:rsidR="00AD4B28" w:rsidRPr="000375FE" w:rsidRDefault="003F1EA3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Расширение и обновление информационной базы школы.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 xml:space="preserve">Цель: непрерывное совершенствование профессиональной компетентности учителей как условие реализации цели обеспечения изменений в содержании и организации образовательного процесса, способствующих формированию </w:t>
      </w:r>
      <w:proofErr w:type="spellStart"/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общеучебных</w:t>
      </w:r>
      <w:proofErr w:type="spellEnd"/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 xml:space="preserve"> умений и навыков школьников.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методической работы на 2022/23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1.5.3. Деятельность профессиональных объединений педагогов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работы методического объединения учителей начальных классов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работы методического объединения учителей гуманитарного цикла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работы методического объединения учителей математического и естественно-научного цикла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&lt;…&gt;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1.5.4. Обобщение и распространение опыта работы педагогов школы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Цель: обобщение и распространение результатов творческой деятельности педагогов.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8"/>
        <w:gridCol w:w="4075"/>
        <w:gridCol w:w="1269"/>
        <w:gridCol w:w="2619"/>
        <w:gridCol w:w="2151"/>
      </w:tblGrid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Материалы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успешных образовательных практик дистанционного обучения, массового применения обучающих онлайн-платформ, в том числе ресурсов РЭШ, МЭШ, на уровне региона, муниципального образования, города,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 педагогов из других школ города, области, региона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 передового опыта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 опыта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электронной методической копилки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Презентации, доклады, конспекты уроков, 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технологические карты уроков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опыта на ШМО, педсоветах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Филатова Н.М.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рекомендаций для внедрения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кандидатур для участия в конкурсах педагогического мастерства:</w:t>
            </w:r>
          </w:p>
          <w:p w:rsidR="00AD4B28" w:rsidRDefault="003F1EA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характеристика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4B28" w:rsidRDefault="003F1EA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 опыта работы;</w:t>
            </w:r>
          </w:p>
          <w:p w:rsidR="00AD4B28" w:rsidRDefault="003F1EA3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открытых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 администрация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конкурсах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Открытые уроки для слушателей курсов ИРО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Филатова Н.М.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 опыта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 и открытые уроки по авторской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Тупицына Н.А.,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AD4B28">
            <w:pPr>
              <w:rPr>
                <w:lang w:val="ru-RU"/>
              </w:rPr>
            </w:pP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</w:tbl>
    <w:p w:rsidR="00AD4B28" w:rsidRPr="000375FE" w:rsidRDefault="003F1E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1.6. Формирование и развитие функциональной грамотности обучающихся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1"/>
        <w:gridCol w:w="5445"/>
        <w:gridCol w:w="1546"/>
        <w:gridCol w:w="3260"/>
      </w:tblGrid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Информационно-просветительская работа с участниками образовательных отношений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 совет «Развитие функциональной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 в контексте повышения качества образования»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«Функциональная грамотность школьника как образовательный результат»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школы, председатель совета родителей, классные руководители</w:t>
            </w:r>
          </w:p>
        </w:tc>
      </w:tr>
      <w:tr w:rsidR="00AD4B28">
        <w:trPr>
          <w:trHeight w:val="4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Запуск информационно-справочного раздела «Функциональная грамотность» на сайте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AD4B28">
        <w:trPr>
          <w:trHeight w:val="112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Программно-методическое обеспечение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 рабочих программ по всем предметам учебного плана основного общего образования: корректировка планируемых образовательных результатов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Педагоги-предметники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программ формирования и развития УУД: цели, подходы к мониторингу, интеграция урочной и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члены рабочей группы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программ учебных курсов 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формируемой части учебного плана:</w:t>
            </w:r>
          </w:p>
          <w:p w:rsidR="00AD4B28" w:rsidRDefault="003F1EA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 (5–9-е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AD4B28" w:rsidRDefault="003F1EA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«Селфбрендинг» (8–9-е классы);</w:t>
            </w:r>
          </w:p>
          <w:p w:rsidR="00AD4B28" w:rsidRDefault="003F1EA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«ПроектикУМ» (7-й класс);</w:t>
            </w:r>
          </w:p>
          <w:p w:rsidR="00AD4B28" w:rsidRDefault="003F1EA3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«Лингвистические перекрестки» (6-й класс)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по 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УВР, члены рабочей группы, педагоги-предметники</w:t>
            </w:r>
          </w:p>
        </w:tc>
      </w:tr>
      <w:tr w:rsidR="00AD4B28">
        <w:trPr>
          <w:trHeight w:val="112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Подготовка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Административное совещание по стратегии развития профессиональных компетенций педагогов в вопросах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«Лучшие практики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формирования </w:t>
            </w:r>
            <w:proofErr w:type="spellStart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образовательных результатов обучающихся»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курсовой подготовки педагогов «Оценивание функциональной 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предметных объединений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Методические недели «Учим вместе» – проведение </w:t>
            </w:r>
            <w:proofErr w:type="spellStart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уроков, внеурочных занятий, защиты проектов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предметных объединений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Запуск общешкольного проекта «Мастер-классы от учеников»: создание постоянно действующей и развивающейся инфраструктуры, чтобы транслировать индивидуальные достижения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социализации, классные руководители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муниципальном конкурсе онлайн-уроков «Уроки практических навыков»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команды школы во всероссийской конференции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AD4B28">
        <w:trPr>
          <w:trHeight w:val="112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Обновление контрольно-оценочных процедур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заданий по функциональной грамотности с учетом демоверсий ЦОКО и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предметных объединений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утверждение графика проведения Общероссийской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последующим анализом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школы, заместитель директора по УВР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обучающихся 7–8-х классов в пробном тестировании по математической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школы, заместитель директора по УВР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Прохождение внешней экспертизы оценочных материалов по читательской и естественно-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научной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школы, заместитель директора по УВР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Внедрение технологии экспертной оценки в процедуру защиты </w:t>
            </w:r>
            <w:proofErr w:type="spellStart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групповых проектов обучающихся 9-х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и проведение </w:t>
            </w:r>
            <w:proofErr w:type="spellStart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олимпиад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</w:tbl>
    <w:p w:rsidR="00AD4B28" w:rsidRPr="000375FE" w:rsidRDefault="003F1E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1.7. Внедрение концепций преподавания биологии, ОДНКНР и концепции экологического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54"/>
        <w:gridCol w:w="1112"/>
        <w:gridCol w:w="3416"/>
      </w:tblGrid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и проанализировать концепции преподавания учебного предмета «Биология», предметной области «ОДНКНР» и концепцию экологического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руководитель ШМО, учителя-предметники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рабочих программ учебного предмета «Биология» на соответствие новой предметной концепции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ШМО, учителя-предметники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рабочих программ учебного курса «ОДНКНР» на соответствие концепции</w:t>
            </w:r>
          </w:p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 предметной области «Основы духовно-нравственной культуры народов России»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ШМО, учителя-предметники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рабочих программ учебных предметов на соответствие концепции</w:t>
            </w:r>
          </w:p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экологического образования в системе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ШМО, учителя-предметники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 необходимые коррективы в рабочие программы по итогам ревизии на соответствие новым предметным концепциям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ШМО, учителя-предметники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программу курса внеурочной деятельности «Экологическая грамотность»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руководитель ШМО, учителя-предметники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контрольно-измерительные материалы для оценки качества образования по биологии и контроля соответствия концепции преподавания биологии.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руководитель ШМО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предметную неделю биологии для повышения </w:t>
            </w:r>
            <w:proofErr w:type="gramStart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proofErr w:type="gramEnd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к изучению 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руководитель ШМО, учителя-предметники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«Фестиваль народов России» с целью </w:t>
            </w:r>
            <w:proofErr w:type="gramStart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 мотивации</w:t>
            </w:r>
            <w:proofErr w:type="gramEnd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к изучению предметной области «ОДНКНР»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ВР, классные руководители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и провести образовательный </w:t>
            </w:r>
            <w:proofErr w:type="spellStart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квест</w:t>
            </w:r>
            <w:proofErr w:type="spellEnd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«Экологическая тропа»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ШМО, учителя-предметники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 онлайн-экскурсии в музеи этнографии и истории родного края в рамках внеурочной деятельности с целью повышения мотивации обучающихся к изучению предметной области «ОДНКНР»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ШМО, классные руководители, учителя-предметники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и провести общешкольный конкурс экологических проектов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ШМО, учителя-предметники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качество образования по 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руководитель ШМО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выполнение плана мероприятий по внедрению концепций преподавания биологии, ОДНКНР и концепции экологического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Спланировать работу школы по контролю внедрения концепций преподавания биологии, ОДНКНР и концепции экологического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</w:tbl>
    <w:p w:rsidR="00AD4B28" w:rsidRDefault="003F1EA3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РАЗДЕЛ 2. Воспитательная работа</w:t>
      </w:r>
    </w:p>
    <w:p w:rsidR="00AD4B28" w:rsidRPr="000375FE" w:rsidRDefault="003F1E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Реализация рабочей программы воспитания и календарного плана воспитательной работы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4"/>
        <w:gridCol w:w="5569"/>
        <w:gridCol w:w="1620"/>
        <w:gridCol w:w="2939"/>
      </w:tblGrid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D4B28">
        <w:trPr>
          <w:trHeight w:val="112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программы воспитания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рабочих программ воспитания и календарных планов воспитательной работы в 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педагогического совета «Воспитание настоящим для жизни в будущем: как работает "воспитывающее обучение"»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 рамках программы воспитания традиционных общешкольных мероприятий:</w:t>
            </w:r>
          </w:p>
          <w:p w:rsidR="00AD4B28" w:rsidRDefault="003F1EA3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AD4B28" w:rsidRDefault="003F1EA3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«День учителя»;</w:t>
            </w:r>
          </w:p>
          <w:p w:rsidR="00AD4B28" w:rsidRDefault="003F1EA3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«Широкая масленица»;</w:t>
            </w:r>
          </w:p>
          <w:p w:rsidR="00AD4B28" w:rsidRDefault="003F1EA3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«Последний звонок»;</w:t>
            </w:r>
          </w:p>
          <w:p w:rsidR="00AD4B28" w:rsidRDefault="003F1EA3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образовательных событий по изучению государственных символов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D4B28">
        <w:trPr>
          <w:trHeight w:val="112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Мониторинг личностного развития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инструкций педагогам по осуществлению встроенного педагогического 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кодификатора личностных результатов для использования в рабочих программах по дисциплинам учебного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раздела «Саморазвитие» в портфолио обучающихся 8–11-х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D4B28">
        <w:trPr>
          <w:trHeight w:val="112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Профессиональное взаимодействие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команды педагогов в общероссийском форуме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ситуации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на базе школы межрегионального онлайн-семинара «Управление мотивацией обучающихся»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серии </w:t>
            </w:r>
            <w:proofErr w:type="spellStart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вебинаров</w:t>
            </w:r>
            <w:proofErr w:type="spellEnd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родителей по проблемам социализации подростков и молодежи в современном обществе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AD4B28" w:rsidRDefault="003F1EA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Работа с внешкольными учреждениями</w:t>
      </w:r>
    </w:p>
    <w:p w:rsidR="00AD4B28" w:rsidRDefault="003F1EA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Сотрудничество с ветеранскими организациями.</w:t>
      </w:r>
    </w:p>
    <w:p w:rsidR="00AD4B28" w:rsidRPr="000375FE" w:rsidRDefault="003F1EA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Космический центр К.Э. Циолковского.</w:t>
      </w:r>
    </w:p>
    <w:p w:rsidR="00AD4B28" w:rsidRPr="000375FE" w:rsidRDefault="003F1EA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Художественный музей им. Братьев Васнецовых.</w:t>
      </w:r>
    </w:p>
    <w:p w:rsidR="00AD4B28" w:rsidRDefault="003F1EA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Краеведческий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музей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D4B28" w:rsidRDefault="003F1EA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Планетарий.</w:t>
      </w:r>
    </w:p>
    <w:p w:rsidR="00AD4B28" w:rsidRPr="000375FE" w:rsidRDefault="003F1EA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Клубы и лектории при к/т «Смена».</w:t>
      </w:r>
    </w:p>
    <w:p w:rsidR="00AD4B28" w:rsidRDefault="003F1EA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города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D4B28" w:rsidRPr="000375FE" w:rsidRDefault="003F1EA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ДЮЦ Энского района им. А. Невского, ОДНТ.</w:t>
      </w:r>
    </w:p>
    <w:p w:rsidR="00AD4B28" w:rsidRDefault="003F1EA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Детская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филармония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D4B28" w:rsidRDefault="003F1EA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Спорткомплекс «Союз».</w:t>
      </w:r>
    </w:p>
    <w:p w:rsidR="00AD4B28" w:rsidRDefault="003F1EA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ДК «Родина».</w:t>
      </w:r>
    </w:p>
    <w:p w:rsidR="00AD4B28" w:rsidRPr="000375FE" w:rsidRDefault="003F1EA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Центр семейного благополучия «Открытый мир».</w:t>
      </w:r>
    </w:p>
    <w:p w:rsidR="00AD4B28" w:rsidRPr="000375FE" w:rsidRDefault="003F1EA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КОГБУЗ «Энский областной наркологический диспансер».</w:t>
      </w:r>
    </w:p>
    <w:p w:rsidR="00AD4B28" w:rsidRPr="000375FE" w:rsidRDefault="003F1EA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УФСКН России по Энской области.</w:t>
      </w:r>
    </w:p>
    <w:p w:rsidR="00AD4B28" w:rsidRPr="000375FE" w:rsidRDefault="003F1EA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Клуб «Перспектива», клубы по месту жительства.</w:t>
      </w:r>
    </w:p>
    <w:p w:rsidR="00AD4B28" w:rsidRPr="000375FE" w:rsidRDefault="003F1EA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Энский центр социальной помощи семье и детям.</w:t>
      </w:r>
    </w:p>
    <w:p w:rsidR="00AD4B28" w:rsidRPr="000375FE" w:rsidRDefault="003F1EA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 xml:space="preserve">Отделы ПДН ОП № 1 УМВД России по г. </w:t>
      </w:r>
      <w:proofErr w:type="spellStart"/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Энску</w:t>
      </w:r>
      <w:proofErr w:type="spellEnd"/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4B28" w:rsidRPr="000375FE" w:rsidRDefault="003F1EA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КОГОБУ ДОД «Дворец творчества детей и молодежи».</w:t>
      </w:r>
    </w:p>
    <w:p w:rsidR="00AD4B28" w:rsidRDefault="003F1EA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Спортивный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хоккейный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клуб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».</w:t>
      </w:r>
    </w:p>
    <w:p w:rsidR="00AD4B28" w:rsidRPr="000375FE" w:rsidRDefault="003F1EA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 xml:space="preserve">МОАУ ДОД ЦДЮТЭ г. </w:t>
      </w:r>
      <w:proofErr w:type="spellStart"/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Энска</w:t>
      </w:r>
      <w:proofErr w:type="spellEnd"/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4B28" w:rsidRPr="000375FE" w:rsidRDefault="003F1EA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КОГАУСО «Энский городской комплексный центр социального обслуживания населения».</w:t>
      </w:r>
    </w:p>
    <w:p w:rsidR="00AD4B28" w:rsidRPr="000375FE" w:rsidRDefault="003F1EA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 инспекция безопасности дорожного движения.</w:t>
      </w:r>
    </w:p>
    <w:p w:rsidR="00AD4B28" w:rsidRPr="000375FE" w:rsidRDefault="003F1EA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Управление по физической культуре и спорту Энской области.</w:t>
      </w:r>
    </w:p>
    <w:p w:rsidR="00AD4B28" w:rsidRPr="000375FE" w:rsidRDefault="003F1EA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МКОУ ДПО ЦПКРО г. </w:t>
      </w:r>
      <w:proofErr w:type="spellStart"/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Энска</w:t>
      </w:r>
      <w:proofErr w:type="spellEnd"/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4B28" w:rsidRDefault="003F1EA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Волонтерское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движение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студентов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вузов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D4B28" w:rsidRDefault="003F1EA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КОГБУК «КСКЦ "Семья"».</w:t>
      </w:r>
    </w:p>
    <w:p w:rsidR="00AD4B28" w:rsidRPr="000375FE" w:rsidRDefault="003F1EA3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Энская областная общественная организация «Комитет солдатских матерей».</w:t>
      </w:r>
    </w:p>
    <w:p w:rsidR="00AD4B28" w:rsidRPr="000375FE" w:rsidRDefault="003F1E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Изучение и применение государственной символики в образовательном процессе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5"/>
        <w:gridCol w:w="4817"/>
        <w:gridCol w:w="1471"/>
        <w:gridCol w:w="3879"/>
      </w:tblGrid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D4B28">
        <w:trPr>
          <w:trHeight w:val="112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Изучение государственной символики РФ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рабочие программы учебных предметов, курсов или модулей с целью организации изучения государственной символики РФ (разделы «Планируемые результаты», «Содержание учебного предмета», «Тематическое планирование»)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МО, педагоги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курсов внеурочной деятельности по изучению государственной символики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 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МО, педагоги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методических материалов для изучения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 символики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МО, педагоги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 семинар «Опыт изучения государственной символики РФ на уроках предметной области "Общественно-научные предметы" на уровне ООО»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 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Экспертное и методическое сопровождение педагогов по вопросам изучения государственных символов РФ на уроках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D4B28">
        <w:trPr>
          <w:trHeight w:val="112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 работа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 события, посвященные празднованию Дня Государственного флага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социализации, классные руководители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 события, посвященные празднованию Дня Государственного герба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 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социализации, классные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 события, посвященные празднованию Дня Конституции и Дня утверждения трех ФКЗ: о Государственном флаге, гербе и гимне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социализации, классные руководители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еженедельных школьных линеек с целью формирования признания обучающимися ценности государственных 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символов РФ и уважения к ним (с соблюдением требований, установленных Федеральным конституционным законом о Государственном гимне РФ)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социализации, классные руководители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и организация деятельности детского общественного объединения «Школьный знаменный отряд»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проведение классных часов «Разговоры о важном» на тему «Государственные символы Российской Федерации»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 семинар для классных руководителей «Опыт использования государственной символики РФ при проведении внеклассных мероприятий»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социализации, классные руководители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Использование государственной символики РФ в образовательном процессе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локальных актов об использовании государственной символики в образовательном процессе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воспитанию и социализации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регламента подъема и спуска Государственного флага РФ.</w:t>
            </w:r>
          </w:p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регламента вноса и выноса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Государственного флага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воспитанию и социализации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стендов, посвященных государственной символике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Введение школьной традиции еженедельного поднятия флага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еженедельных школьных линеек с применением государственной символики РФ «Задачи недели» и «Итоги недели»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мероприятий и образовательных событий в соответствии с календарным планом воспитательной работы с использованием государственной символики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государственной символики Российской Федерации во время школьных спортивных соревнований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проведение спортивно-массовой работы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AD4B28" w:rsidRPr="000375FE" w:rsidRDefault="003F1E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Работа с родителями (законными представителями)</w:t>
      </w:r>
    </w:p>
    <w:p w:rsidR="00AD4B28" w:rsidRDefault="003F1EA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2.3.1. Консультирование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05"/>
        <w:gridCol w:w="1629"/>
        <w:gridCol w:w="5048"/>
      </w:tblGrid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 обновление информационных уголков и стендов для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1 раза в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УВР, заместитель директора по воспитанию и социализации, медсестра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вручение раздаточного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1 раза в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заместитель директора по УВР, заместитель директора по воспитанию и социализации, медсестра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учителя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по текущим 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учителя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Апрель, май,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AD4B28" w:rsidRPr="000375FE" w:rsidRDefault="003F1E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2.3.2. План общешкольных и классных (в том числе параллельных) родительских собраний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58"/>
        <w:gridCol w:w="1223"/>
        <w:gridCol w:w="4301"/>
      </w:tblGrid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D4B2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Общешкольные родительские собрания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работы школы за 2021/22 учебный год и основные направления учебно-воспитательной деятельности в 2022/23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Успеваемость школьников в первом полугодии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директор школы, педагог-психолог</w:t>
            </w:r>
          </w:p>
        </w:tc>
      </w:tr>
      <w:tr w:rsidR="00AD4B28" w:rsidRPr="00C76E9F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отдыха, оздоровления и занятости учащихся в период летних каникул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УВР, медсестра</w:t>
            </w:r>
          </w:p>
        </w:tc>
      </w:tr>
      <w:tr w:rsidR="00AD4B2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родительские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класс: «Адаптация первоклассников к обучению в школе. Реализация ООП по новому ФГОС НОО»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 педагог-психолог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 класс: «Система и критерии оценок во 2-м классе»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AD4B28" w:rsidRPr="00C76E9F">
        <w:trPr>
          <w:trHeight w:val="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1–4-е классы: «Профилактика ДДТТ и соблюдение правил дорожного движения»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1–4-х классов, инспектор ГИБДД (по согласованию)</w:t>
            </w:r>
          </w:p>
        </w:tc>
      </w:tr>
      <w:tr w:rsidR="00AD4B28">
        <w:trPr>
          <w:trHeight w:val="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5-й класс: «Адаптация учащихся к обучению в 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основной школе. Реализация ООП по новому ФГОС ООО»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психолог</w:t>
            </w:r>
            <w:proofErr w:type="spellEnd"/>
          </w:p>
        </w:tc>
      </w:tr>
      <w:tr w:rsidR="00AD4B28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6-й класс: «Культура поведения в конфликте»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7-й класс: «Особенности учебной деятельности подростков»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8-й класс: «Юношеский возраст и его особенности.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кризисы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переходного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 педагог-психолог</w:t>
            </w:r>
          </w:p>
        </w:tc>
      </w:tr>
      <w:tr w:rsidR="00AD4B28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9-й и 11-й классы: «Профессиональная направленность и профессиональные интересы»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D4B28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1–11-е классы: «Безопасность детей в период праздников и зимних каникул»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1–11-х классов</w:t>
            </w:r>
          </w:p>
        </w:tc>
      </w:tr>
      <w:tr w:rsidR="00AD4B28" w:rsidRPr="00C76E9F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1–11-е классы: «Причины снижения успеваемости учащихся и пути их устранения»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1–11-х классов, педагог-психолог</w:t>
            </w:r>
          </w:p>
        </w:tc>
      </w:tr>
      <w:tr w:rsidR="00AD4B28" w:rsidRPr="00C76E9F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9-й и 11-й классы: «Об организации и проведении государственной итоговой аттестации выпускников»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 9-х и 11-х классов</w:t>
            </w:r>
          </w:p>
        </w:tc>
      </w:tr>
      <w:tr w:rsidR="00AD4B28" w:rsidRPr="00C76E9F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1–11-е классы: «Профилактика интернет-рисков и угроз жизни детей и подростков»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1–11-х классов, педагог-психолог</w:t>
            </w:r>
          </w:p>
        </w:tc>
      </w:tr>
      <w:tr w:rsidR="00AD4B28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4-й класс: «Возрастные особенности учащихся»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AD4B28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5–9-е классы: «Профилактика зависимостей детей»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5–9-х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AD4B28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класс: «Профессиональное самоопределение учащихся»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AD4B28" w:rsidRPr="00C76E9F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9-й и 11-й классы: «Нормативно-правовые основы проведения государственной итоговой аттестации»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  <w:tr w:rsidR="00AD4B28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8–11-е классы: «Социально-психологическое тестирование школьников»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8–11-х классов</w:t>
            </w:r>
          </w:p>
        </w:tc>
      </w:tr>
      <w:tr w:rsidR="00AD4B28" w:rsidRPr="00C76E9F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7-й и 8-й классы: «Профилактика правонарушений»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руководитель, инспектор по делам несовершеннолетних (по согласованию)</w:t>
            </w:r>
          </w:p>
        </w:tc>
      </w:tr>
      <w:tr w:rsidR="00AD4B28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9-й класс: «Помощь семьи в правильной профессиональной ориентации ребенка»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AD4B28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1–11-е классы: «Результаты обучения по итогам учебного года»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AD4B28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9-й и 11-й классы: «Подготовка к ГИА и выпускному»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AD4B2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Параллельные классные родительские собрания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 «А» и 4 «Б» классы: «Подготовка к 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выпускному»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D4B28" w:rsidRPr="00C76E9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Собрания для родителей будущих первоклассников</w:t>
            </w:r>
          </w:p>
        </w:tc>
      </w:tr>
      <w:tr w:rsidR="00AD4B2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Организационное собрание для родителей будущих первоклассников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классный руководитель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трудной школьной адаптации. Ребенок в среде сверстников (психолого-педагогические аспекты)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классный руководитель, педагог-психолог</w:t>
            </w:r>
          </w:p>
        </w:tc>
      </w:tr>
      <w:tr w:rsidR="00AD4B28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содержания начального общего образования. УМК, используемые в 1-м классе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</w:tbl>
    <w:p w:rsidR="00AD4B28" w:rsidRPr="000375FE" w:rsidRDefault="003F1E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Психолого-педагогическое и социальное сопровождение образовательной деятельности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Психолого-педагогическое сопровождение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создание благоприятных психолого-педагогических условий реализации основной образовательной программы, сохранение и укрепление здоровья обучающихся, снижение рисков их </w:t>
      </w:r>
      <w:proofErr w:type="spellStart"/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дезадаптации</w:t>
      </w:r>
      <w:proofErr w:type="spellEnd"/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, негативной социализации.</w:t>
      </w:r>
    </w:p>
    <w:p w:rsidR="00AD4B28" w:rsidRDefault="003F1EA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AD4B28" w:rsidRPr="000375FE" w:rsidRDefault="003F1EA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Психологическое сопровождение реализации основной образовательной программы, обеспечение преемственности содержания и форм психолого-педагогического сопровождения на разных уровнях основного общего образования.</w:t>
      </w:r>
    </w:p>
    <w:p w:rsidR="00AD4B28" w:rsidRPr="000375FE" w:rsidRDefault="003F1EA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Организация мониторинга возможностей и способностей учащихся, динамики их психологического развития в процессе школьного обучения, выявление и поддержка одаренных детей, детей с ограниченными возможностями здоровья, выявление проблем в обучении, поведении и социализации, определение причин их возникновения, путей и средств их разрешения.</w:t>
      </w:r>
    </w:p>
    <w:p w:rsidR="00AD4B28" w:rsidRPr="000375FE" w:rsidRDefault="003F1EA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Реализация психолого-педагогических, коррекционно-развивающих, профилактических программ, направленных на преодоление трудностей в адаптации, обучении и воспитании, задержек и отклонений в развитии учащихся, сохранение и укрепление психологического здоровья учащихся, формирование ценности здоровья и безопасного образа жизни, формирование коммуникативных навыков в разновозрастной среде и среде сверстников, психолого-педагогическую поддержку участников олимпиадного движения, детских объединений и ученического самоуправления, обеспечение осознанного и ответственного выбора дальнейшей профессиональной сферы деятельности, профилактику асоциальных явлений, коррекцию отклоняющегося поведения, профилактику школьной тревожности и личностных расстройств учащихся.</w:t>
      </w:r>
    </w:p>
    <w:p w:rsidR="00AD4B28" w:rsidRPr="000375FE" w:rsidRDefault="003F1EA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Организация мероприятий на развитие психологической компетентности участников образовательных отношений (администрации, педагогов, родителей (законных представителей), учащихся): психологическое просвещение и консультирование по проблемам обучения, воспитания и развития учащихся.</w:t>
      </w:r>
    </w:p>
    <w:p w:rsidR="00AD4B28" w:rsidRPr="000375FE" w:rsidRDefault="003F1EA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Организация психологической экспертизы (оценки) комфортности и безопасности образовательной среды.</w:t>
      </w:r>
    </w:p>
    <w:p w:rsidR="00AD4B28" w:rsidRPr="000375FE" w:rsidRDefault="003F1EA3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педагогическим коллективом (классными руководителями, администрацией, психолого-педагогическим консилиумом, советом профилактики), с образовательными организациями, учреждениями и организациями здравоохранения и социальной защиты населения по созданию условий для сохранения и укрепления психологического и психического здоровья учащихся, оказание им психологической поддержки, содействие в трудных жизненных ситуациях.</w:t>
      </w:r>
    </w:p>
    <w:p w:rsidR="00AD4B28" w:rsidRDefault="003F1EA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Планируемые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AD4B28" w:rsidRPr="000375FE" w:rsidRDefault="003F1EA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Получение объективной информации о состоянии и динамике психологического развития учащихся.</w:t>
      </w:r>
    </w:p>
    <w:p w:rsidR="00AD4B28" w:rsidRPr="000375FE" w:rsidRDefault="003F1EA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Своевременное выявление и поддержка детей с проблемами в обучении и развитии, социальной адаптации, одаренных детей, детей с ОВЗ.</w:t>
      </w:r>
    </w:p>
    <w:p w:rsidR="00AD4B28" w:rsidRPr="000375FE" w:rsidRDefault="003F1EA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Позитивная динамика результативности коррекционно-развивающих, профилактических программ.</w:t>
      </w:r>
    </w:p>
    <w:p w:rsidR="00AD4B28" w:rsidRPr="000375FE" w:rsidRDefault="003F1EA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Повышение психолого-педагогической компетентности участников образовательных отношений.</w:t>
      </w:r>
    </w:p>
    <w:p w:rsidR="00AD4B28" w:rsidRPr="000375FE" w:rsidRDefault="003F1EA3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Повышение психологической комфортности и безопасности образовательной среды.</w:t>
      </w:r>
    </w:p>
    <w:p w:rsidR="00AD4B28" w:rsidRPr="000375FE" w:rsidRDefault="00AD4B2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2.4.2. Деятельность совета по профилактике правонарушений и безнадзорности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профилактика правонарушений, преступности и безнадзорности несовершеннолетних, формирование законопослушного поведения и правовой культуры обучающихся и их родителей (законных представителей).</w:t>
      </w:r>
    </w:p>
    <w:p w:rsidR="00AD4B28" w:rsidRDefault="003F1EA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AD4B28" w:rsidRPr="000375FE" w:rsidRDefault="003F1EA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В доступных формах и доступными методами учебной и воспитательной работы способствовать профилактике правонарушений, преступности и безнадзорности учащихся, формированию законопослушного поведения обучающихся.</w:t>
      </w:r>
    </w:p>
    <w:p w:rsidR="00AD4B28" w:rsidRPr="000375FE" w:rsidRDefault="003F1EA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Защищать права и законные интересы несовершеннолетних, которые находятся в трудной жизненной ситуации, социально опасном положении.</w:t>
      </w:r>
    </w:p>
    <w:p w:rsidR="00AD4B28" w:rsidRPr="000375FE" w:rsidRDefault="003F1EA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Выявлять детей группы риска, детей, которые находятся в трудной жизненной ситуации и социально опасном положении, и принимать меры по оказанию им педагогической и психологической помощи.</w:t>
      </w:r>
    </w:p>
    <w:p w:rsidR="00AD4B28" w:rsidRPr="000375FE" w:rsidRDefault="003F1EA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Осуществлять индивидуальный подход к обучающимся и оказывать помощь в охране их психофизического и нравственного здоровья.</w:t>
      </w:r>
    </w:p>
    <w:p w:rsidR="00AD4B28" w:rsidRPr="000375FE" w:rsidRDefault="003F1EA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консультативно-профилактическую работу среди учащихся, педагогических работников и родителей (законных представителей).</w:t>
      </w:r>
    </w:p>
    <w:p w:rsidR="00AD4B28" w:rsidRPr="000375FE" w:rsidRDefault="003F1EA3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Всесторонне развивать интеллектуальные, творческие, спортивные и социальные способности обучающихся.</w:t>
      </w:r>
    </w:p>
    <w:p w:rsidR="00AD4B28" w:rsidRPr="000375FE" w:rsidRDefault="00AD4B2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D4B28" w:rsidRDefault="003F1EA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2.5. Антитеррористическое воспитание учеников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1"/>
        <w:gridCol w:w="6758"/>
        <w:gridCol w:w="3423"/>
      </w:tblGrid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Лекция «Терроризм – глобальная проблема современности»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ОБЖ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Тестовое задание «Как не стать жертвой преступления»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часы на темы: «Что такое терроризм», «Психологический портрет террориста и его жертвы», «Гнев, агрессивность и их последствия», «Правила поведения в толпе»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 «Виды террористических актов»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Учения «Правила поведения в ситуациях с захватом 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заложников»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Учитель ОБЖ,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 по воспитанию и социализации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Игра-тренинг «Профилактика агрессивного поведения у подростков»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Педагог-психолог, заместитель директора по воспитанию и социализации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Практическое занятие «Правила поведения при взрыве»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ОБЖ,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Дебаты «Защита от терроризма – функция государства или гражданский долг?»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ОБЖ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Игра-путешествие «Права детей»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Общешкольный урок «Уголовная ответственность за действия террористического характера»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учитель ОБЖ, учитель обществознания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Практикум «Средства индивидуальной защиты»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 «Четкое исполнение команд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залог безопасности»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ОБЖ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Практикум «Само- и взаимопомощь»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ОБЖ, педагог-психолог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Лекция «Организация </w:t>
            </w:r>
            <w:proofErr w:type="spellStart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эвакомероприятий</w:t>
            </w:r>
            <w:proofErr w:type="spellEnd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 угрозе террористического акта»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ОБЖ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 по темам: «Ваши действия, если вы оказались заложниками», «Психологические особенности поведения в экстремальных ситуациях», «Терроризм как социальное явление и способы борьбы с ним»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Лекция «Организация </w:t>
            </w:r>
            <w:proofErr w:type="spellStart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эвакомероприятий</w:t>
            </w:r>
            <w:proofErr w:type="spellEnd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 угрозе террористического акта»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ОБЖ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Моделирование ситуации «Захват террористами учреждения и действия обучающихся»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ОБЖ, заместитель директора по АХЧ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 «Транспортировка пострадавших на подручных средствах»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ОБЖ,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AD4B28" w:rsidRDefault="003F1EA3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РАЗДЕЛ 3. Административная и управленческая деятельность</w:t>
      </w:r>
    </w:p>
    <w:p w:rsidR="00AD4B28" w:rsidRPr="000375FE" w:rsidRDefault="003F1E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Подготовка к независимой оценке качества образования</w:t>
      </w:r>
    </w:p>
    <w:p w:rsidR="00AD4B28" w:rsidRPr="000375FE" w:rsidRDefault="003F1E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по подготовке к государственной (итоговой) аттестации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1"/>
        <w:gridCol w:w="5810"/>
        <w:gridCol w:w="1592"/>
        <w:gridCol w:w="2779"/>
      </w:tblGrid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D4B28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Нормативное и ресурсное обеспечение</w:t>
            </w:r>
          </w:p>
        </w:tc>
      </w:tr>
      <w:tr w:rsidR="00AD4B28" w:rsidRPr="00C76E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нормативно-правовой базы проведения государственной итоговой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 в 2022/23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 на совещаниях при директоре, на методических совещаниях, на классных часах, родительских собраниях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</w:t>
            </w:r>
          </w:p>
        </w:tc>
      </w:tr>
      <w:tr w:rsidR="00AD4B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Регулирование процедурных вопросов подготовки и проведения государственной итоговой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 через издание системы приказов по школе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инструкций и методических материалов на заседаниях МО:</w:t>
            </w:r>
          </w:p>
          <w:p w:rsidR="00AD4B28" w:rsidRPr="000375FE" w:rsidRDefault="003F1EA3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демоверсий, спецификации, кодификаторов, методических и инструктивных писем по предметам;</w:t>
            </w:r>
          </w:p>
          <w:p w:rsidR="00AD4B28" w:rsidRPr="000375FE" w:rsidRDefault="003F1EA3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технологии проведения ОГЭ и ЕГЭ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D4B28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Кадры</w:t>
            </w:r>
          </w:p>
        </w:tc>
      </w:tr>
      <w:tr w:rsidR="00AD4B28" w:rsidRPr="00C76E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инструктивно-методических совещаний:</w:t>
            </w:r>
          </w:p>
          <w:p w:rsidR="00AD4B28" w:rsidRPr="000375FE" w:rsidRDefault="003F1EA3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ЕГЭ и ОГЭ в 2021/22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 на заседаниях МО учителей-предметников;</w:t>
            </w:r>
          </w:p>
          <w:p w:rsidR="00AD4B28" w:rsidRPr="000375FE" w:rsidRDefault="003F1EA3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проектов </w:t>
            </w:r>
            <w:proofErr w:type="spellStart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КИМов</w:t>
            </w:r>
            <w:proofErr w:type="spellEnd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2022/23 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год;</w:t>
            </w:r>
          </w:p>
          <w:p w:rsidR="00AD4B28" w:rsidRPr="000375FE" w:rsidRDefault="003F1EA3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нормативно-правовой базы проведения государственной итоговой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 в 2022/23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МО</w:t>
            </w:r>
          </w:p>
        </w:tc>
      </w:tr>
      <w:tr w:rsidR="00AD4B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учителей школы, работающих в 9-х, 11-х классах, в работе семинаров разного уровня по вопросу подготовки к ГИА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AD4B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педагогическим советом вопросов, отражающих проведение государственной итоговой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аттестации:</w:t>
            </w:r>
          </w:p>
          <w:p w:rsidR="00AD4B28" w:rsidRPr="000375FE" w:rsidRDefault="003F1EA3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допуске обучающихся к государственной (итоговой) аттестации;</w:t>
            </w:r>
          </w:p>
          <w:p w:rsidR="00AD4B28" w:rsidRPr="000375FE" w:rsidRDefault="003F1EA3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государственной (итоговой) аттестации и определение задач на 2023–2024 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D4B28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Организация. Управление. Контроль</w:t>
            </w:r>
          </w:p>
        </w:tc>
      </w:tr>
      <w:tr w:rsidR="00AD4B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предварительной информации о выборе предметов для прохождения государственной итоговой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аттестации через анкетирование 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выпускников 9-х, 11-х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D4B28" w:rsidRPr="00C76E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выпускников 9-х классов к государственной итоговой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аттестации:</w:t>
            </w:r>
          </w:p>
          <w:p w:rsidR="00AD4B28" w:rsidRDefault="003F1EA3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4B28" w:rsidRPr="000375FE" w:rsidRDefault="003F1EA3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нормативно-правовой базы, регулирующей проведение государственной итоговой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аттестации;</w:t>
            </w:r>
          </w:p>
          <w:p w:rsidR="00AD4B28" w:rsidRPr="000375FE" w:rsidRDefault="003F1EA3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 занятия с учащимися по обучению технологии оформления бланков;</w:t>
            </w:r>
          </w:p>
          <w:p w:rsidR="00AD4B28" w:rsidRPr="000375FE" w:rsidRDefault="003F1EA3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диагностических работ с целью овладения учащимися методикой выполнения заданий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руководители, учителя-предметники</w:t>
            </w:r>
          </w:p>
        </w:tc>
      </w:tr>
      <w:tr w:rsidR="00AD4B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обновление списков по документам, удостоверяющим личность, для формирования электронной базы данных выпускников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административных контрольных работ в форме ЕГЭ и ОГЭ по обязательным предметам и предметам по выбору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ВШК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своевременным прохождением рабочих программ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деятельностью учителей, классных руководителей по подготовке к ГИА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Подача заявлений обучающихся 9-х, 11-х классов на экзамены по выбору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февраля и до 1 марта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AD4B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списка обучающихся 9-х, 11-х классов, подлежащих по состоянию здоровья итоговой аттестации в особых условиях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сопровождения и явки выпускников на экзамены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D4B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выпускников и их родителей с результатами экзаменов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приказа о результатах ГИА в 9-х, 11-х классах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D4B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D4B28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 обеспечение</w:t>
            </w:r>
          </w:p>
        </w:tc>
      </w:tr>
      <w:tr w:rsidR="00AD4B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информационных стендов (в кабинетах) с отражением нормативно-правовой базы проведения государственной итоговой аттестации выпускников 9-х, 11-х классов в 2022/23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разъяснительной работы среди участников образовательного процесса о целях, формах проведения государственной (итоговой) аттестации выпускников 9-х, 11-х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родительских собраний:</w:t>
            </w:r>
          </w:p>
          <w:p w:rsidR="00AD4B28" w:rsidRPr="000375FE" w:rsidRDefault="003F1EA3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нормативно-правовая база, регулирующая проведение государственной итоговой аттестации в 2022/23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году;</w:t>
            </w:r>
          </w:p>
          <w:p w:rsidR="00AD4B28" w:rsidRPr="000375FE" w:rsidRDefault="003F1EA3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учащихся к государственной итоговой аттестации;</w:t>
            </w:r>
          </w:p>
          <w:p w:rsidR="00AD4B28" w:rsidRPr="000375FE" w:rsidRDefault="003F1EA3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 профориентации и правильного выбора предметов для экзаменов в период государственной итоговой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D4B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обучающихся и родителей о портале информационной поддержки ЕГЭ, размещение необходимой информации на сайте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отчетов по результатам ГИА в 2022/23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AD4B28" w:rsidRDefault="003F1EA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 Внутришкольный контроль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1"/>
        <w:gridCol w:w="4845"/>
        <w:gridCol w:w="2667"/>
        <w:gridCol w:w="2669"/>
      </w:tblGrid>
      <w:tr w:rsidR="00AD4B28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Объекты, содержание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D4B2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Нормативно-правовое направление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локальных актов, регулирующих образовательные отношения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 содержания ООП начального образования на соответствие ФГОС НОО, в том числе ФГОС-2021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методического объединения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 содержания ООП основного образования на соответствие ФГОС ООО, в том числе ФГОС-2021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 содержания ООП среднего образования на соответствие ФГОС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rPr>
          <w:trHeight w:val="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с директором по вопросу о состоянии ООП и локальных актов, регулирующих образовательные отношения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rPr>
          <w:trHeight w:val="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D4B28">
        <w:trPr>
          <w:trHeight w:val="1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Финансово-экономическое направление</w:t>
            </w:r>
          </w:p>
        </w:tc>
      </w:tr>
      <w:tr w:rsidR="00AD4B2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трудовых договоров, трудовых книжек, личных дел работников школы на соответствие законодательству и локальным актам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</w:tr>
      <w:tr w:rsidR="00AD4B2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системы оплаты труда, в том числе критериев оценки эффективности 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работников, штатного расписания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AD4B2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закупочной деятельности: количество и стадийность закупок за полугодие, соблюдение сроков закупки и размещения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AD4B2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D4B28">
        <w:trPr>
          <w:trHeight w:val="1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Организационное направление</w:t>
            </w:r>
          </w:p>
        </w:tc>
      </w:tr>
      <w:tr w:rsidR="00AD4B2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школы перед началом учебного года – внутренняя приемка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АХР</w:t>
            </w:r>
          </w:p>
        </w:tc>
      </w:tr>
      <w:tr w:rsidR="00AD4B2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учебных достижений обучающихся – проведение диагностических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удовлетворенности потребителей (по реализации ООП) – проведение опроса и его анализ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сетевой формы образовательной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дополнительного образования – мониторинг потребностей потребителя, оценка качества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 – мониторинг.</w:t>
            </w:r>
          </w:p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 – оценка качества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AD4B2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воспитательной работы и проведения профилактических мероприятий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эффективности деятельности органов 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D4B2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по производственному контролю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D4B2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и утверждение аналитической справки по итогам </w:t>
            </w:r>
            <w:proofErr w:type="spellStart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контроля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D4B2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D4B28">
        <w:trPr>
          <w:trHeight w:val="1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 направление</w:t>
            </w:r>
          </w:p>
        </w:tc>
      </w:tr>
      <w:tr w:rsidR="00AD4B2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повышения квалификации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AD4B28" w:rsidRPr="00C76E9F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уроков на соответствие 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директора, руководители методических комиссий</w:t>
            </w:r>
          </w:p>
        </w:tc>
      </w:tr>
      <w:tr w:rsidR="00AD4B2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оформления учебно-педагогической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Декабрь, апрель.</w:t>
            </w:r>
          </w:p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Каждый месяц – 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 журналов успеваемости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AD4B2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D4B28">
        <w:trPr>
          <w:trHeight w:val="1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 направление</w:t>
            </w:r>
          </w:p>
        </w:tc>
      </w:tr>
      <w:tr w:rsidR="00AD4B2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содержания сайта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февраль,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AD4B2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– обсуждение итогов ВШК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D4B2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рассмотрением обращений граждан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</w:tr>
      <w:tr w:rsidR="00AD4B2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с итоговой аналитической справкой директора всех работников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</w:tr>
      <w:tr w:rsidR="00AD4B2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AD4B28">
        <w:trPr>
          <w:trHeight w:val="1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 направление</w:t>
            </w:r>
          </w:p>
        </w:tc>
      </w:tr>
      <w:tr w:rsidR="00AD4B2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техническим и санитарным состоянием помещений и оснащением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графикам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АХР</w:t>
            </w:r>
          </w:p>
        </w:tc>
      </w:tr>
      <w:tr w:rsidR="00AD4B2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формирования библиотечного фонда, в том числе обеспечения учащихся учебниками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графику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  <w:proofErr w:type="spellEnd"/>
          </w:p>
        </w:tc>
      </w:tr>
      <w:tr w:rsidR="00AD4B2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функционирования электронных образовательных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доступа обучающихся к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AD4B28" w:rsidRPr="00C76E9F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материально-технического оснащения образовательного процесса: наличие или отсутствие учебного оборудования, пособий, дидактического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заместитель директора по АХР</w:t>
            </w:r>
          </w:p>
        </w:tc>
      </w:tr>
      <w:tr w:rsidR="00AD4B2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AD4B28" w:rsidRDefault="003F1EA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3.3. Внутренняя система качества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6086"/>
        <w:gridCol w:w="1265"/>
        <w:gridCol w:w="3039"/>
      </w:tblGrid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ООП НОО и ООО по новым ФГОС-2021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качества образовательных результатов освоения ООП НОО и ООО, составленных по ФГОС-2021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наполнения и обновления ИОС и ЭИОС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материальной базы для реализации образовательной деятельности по ФГОС-2021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воспитанию и 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социализации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 диагностика учащихся 1-х классов: анкетирование родителей, учителей, выполнение работ первоклассниками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 1-х классов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Стартовая диагностика обучающихся 1-х, 5-х, 10-х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ВПР, перенесенных на осенний период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библиотечного фонда: определение степени обеспеченности учащихся методическими пособиями, разработка перспективного плана на 3 года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  <w:proofErr w:type="spellEnd"/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соответствия рабочих программ учебных 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 ФГОС НОО, ООО, СОО и ООП НОО, ООП ООО, ООП СОО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методических объединений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учащихся 1–11-х классов по измерению уровня социализации и толерантности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Общероссийской оценки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последующим анализом результатов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учащихся (общего показателя здоровья, показателей заболеваемости органов зрения и опорно-двигательного аппарата, травматизма,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показателя количества пропусков занятий по болезни, эффективности оздоровления часто болеющих учащихся)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социализации, медсестра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качеством образовательных результатов – анкетирование, анализ анкет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социализации, классные руководители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организацией развития </w:t>
            </w:r>
            <w:proofErr w:type="spellStart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умений на занятиях урочной и внеурочной деятельности у учащихся 1–11-х классов.</w:t>
            </w:r>
          </w:p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уроков, урочных и внеурочных занятий, проведение анализа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показателей для проведения самообследования, заполнение табличной части отчета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подготовке отчета по самообследованию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владения учителями современными образовательными технологиями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использования их в учебно-воспитательном процессе.</w:t>
            </w:r>
          </w:p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технологических карт, планов урочных и внеурочных занятий, их посещение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Рубежный контроль уровня освоения ООП в части предметных результатов учащихся 1–11-х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владения педагогами дополнительного образования современными образовательными технологиями и использования их в учебно-воспитательном процессе.</w:t>
            </w:r>
          </w:p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планов урочных и внеурочных занятий, их посещение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воспитанию и социализации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библиотечного фонда, наглядно-методических пособий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библиотекой, заместитель директора по УВР, заместитель директора по АХР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наполнения информационно-образовательной среды и электронной информационно-образовательной среды школы по требованиям ФГОС-2021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учебных помещений на соответствие требованиям ФГОС общего 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реализации/освоения рабочих программ учебных предметов в 1–11-х классах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методических объединений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учащихся и родителей об организации дополнительного образования: удовлетворенность, набор программ, актуальный запрос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ВПР и оценка результатов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родителей об удовлетворенности качеством 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НИКО, оценка результатов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учащихся 1–4-х классов по измерению уровня социализации и толерантности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социализации, классные руководители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Рубежный контроль уровня освоения ООП в части предметных и </w:t>
            </w:r>
            <w:proofErr w:type="spellStart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учащихся 5–7-х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выполнения программного материала ООП, программ дополнительного образования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освоения ООП, программ дополнительного образования учащимися 1–11-х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динамики показателей здоровья учащихся (общего показателя здоровья, показателей 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заболеваемости органов зрения и опорно-двигательного аппарата, травматизма, показателя количества пропусков занятий по болезни, эффективности оздоровления часто болеющих учащихся)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воспитанию и 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социализации, медсестра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 и промежуточной аттестации по итогам учебного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рабочих программ и достижение планируемых результатов обучения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методических объединений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работы классных руководителей.</w:t>
            </w:r>
          </w:p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документации и электронных ресурсов, протоколов родительских собраний, собеседований, анкетирования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</w:tbl>
    <w:p w:rsidR="00AD4B28" w:rsidRDefault="003F1EA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3.4. Деятельность педагогического совета школы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совет решает вопросы, которые касаются организации образовательной деятельности:</w:t>
      </w:r>
    </w:p>
    <w:p w:rsidR="00AD4B28" w:rsidRPr="000375FE" w:rsidRDefault="003F1EA3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определяет основные направления развития ОО, направления повышения качества образования и эффективности образовательной деятельности;</w:t>
      </w:r>
    </w:p>
    <w:p w:rsidR="00AD4B28" w:rsidRPr="000375FE" w:rsidRDefault="003F1EA3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рассматривает и принимает локальные акты, основные образовательные программы и дополнительные общеразвивающие программы, программы развития ОО;</w:t>
      </w:r>
    </w:p>
    <w:p w:rsidR="00AD4B28" w:rsidRDefault="003F1EA3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утверждает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календарный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график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D4B28" w:rsidRPr="000375FE" w:rsidRDefault="003F1EA3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определяет порядок реализации платных образовательных услуг;</w:t>
      </w:r>
    </w:p>
    <w:p w:rsidR="00AD4B28" w:rsidRPr="000375FE" w:rsidRDefault="003F1EA3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обсуждает и принимает перечень учебно-методических комплектов, учебников и учебных пособий, которые используют в образовательной деятельности;</w:t>
      </w:r>
    </w:p>
    <w:p w:rsidR="00AD4B28" w:rsidRPr="000375FE" w:rsidRDefault="003F1EA3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рассматривает и согласовывает отчет по результатам самообследования ОО;</w:t>
      </w:r>
    </w:p>
    <w:p w:rsidR="00AD4B28" w:rsidRPr="000375FE" w:rsidRDefault="003F1EA3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обсуждает вопросы реализации программы развития образовательной организации.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Также педагогический совет вносит предложения и ходатайствует о поощрении и награждении педагогических работников, об их участии в профессиональных конкурсах.</w:t>
      </w:r>
    </w:p>
    <w:p w:rsidR="00AD4B28" w:rsidRPr="000375FE" w:rsidRDefault="00AD4B2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D4B28" w:rsidRPr="000375FE" w:rsidRDefault="003F1E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3.4.1. Совещания при директоре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Текущие и перспективные задачи школы решаются на совещаниях при директоре. Темы, сроки и вопросы совещаний на текущий год приведены в плане работы педагогического совета.</w:t>
      </w:r>
    </w:p>
    <w:p w:rsidR="00AD4B28" w:rsidRPr="000375FE" w:rsidRDefault="003F1E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3.5. Работа с педагогическими кадрами</w:t>
      </w:r>
    </w:p>
    <w:p w:rsidR="00AD4B28" w:rsidRPr="000375FE" w:rsidRDefault="003F1E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3.5.1. Аттестация педагогических и непедагогических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28"/>
        <w:gridCol w:w="4351"/>
        <w:gridCol w:w="1754"/>
        <w:gridCol w:w="2749"/>
      </w:tblGrid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предыдущей аттестации</w:t>
            </w:r>
          </w:p>
        </w:tc>
      </w:tr>
      <w:tr w:rsidR="00AD4B2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Аттестация педагогических работников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Бученокова А.Е.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22.04.2018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Пегова И.Л.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25.04.2018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  <w:tr w:rsidR="00AD4B2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Аттестация непедагогических работников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Колтухов Я.И.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И.Е.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бухгалтер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</w:tbl>
    <w:p w:rsidR="00AD4B28" w:rsidRDefault="003F1EA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3.5.2. Повышение квалификации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36"/>
        <w:gridCol w:w="2628"/>
        <w:gridCol w:w="2174"/>
        <w:gridCol w:w="2105"/>
      </w:tblGrid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прохождения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Делокур М.В.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химии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А.Д.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Анохина А.К.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русского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</w:tbl>
    <w:p w:rsidR="00AD4B28" w:rsidRDefault="003F1EA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3.6. Нормотворчество</w:t>
      </w:r>
    </w:p>
    <w:p w:rsidR="00AD4B28" w:rsidRDefault="003F1EA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3.6.1. Разработка локальных и распорядительных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1"/>
        <w:gridCol w:w="4540"/>
        <w:gridCol w:w="1264"/>
        <w:gridCol w:w="4317"/>
      </w:tblGrid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D4B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Утверждение штатного расписания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Бухгалтер, кадровик, директор</w:t>
            </w:r>
          </w:p>
        </w:tc>
      </w:tr>
      <w:tr w:rsidR="00AD4B28" w:rsidRPr="00C76E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локальных актов об использовании государственной символики в образовательном процессе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УВР, заместитель директора по воспитанию и социализации</w:t>
            </w:r>
          </w:p>
        </w:tc>
      </w:tr>
      <w:tr w:rsidR="00AD4B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инструкций по охране труда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охрану труда</w:t>
            </w:r>
          </w:p>
        </w:tc>
      </w:tr>
      <w:tr w:rsidR="00AD4B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Приказы об организации </w:t>
            </w:r>
            <w:proofErr w:type="gramStart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proofErr w:type="gramEnd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в ЕГЭ, ГВЭ, ОГЭ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D4B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 отпусков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Кадровик</w:t>
            </w:r>
          </w:p>
        </w:tc>
      </w:tr>
      <w:tr w:rsidR="00AD4B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</w:tbl>
    <w:p w:rsidR="00AD4B28" w:rsidRDefault="003F1EA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3.6.2. Обновление локальных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1"/>
        <w:gridCol w:w="6215"/>
        <w:gridCol w:w="995"/>
        <w:gridCol w:w="2911"/>
      </w:tblGrid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локальные акты школы в связи с внедрением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 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 должностных инструкций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Кадровик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 оплате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об организации и осуществлении образовательной деятельности по дополнительным общеобразовательным (общеразвивающим) 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центра дополнительного образования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</w:tbl>
    <w:p w:rsidR="00AD4B28" w:rsidRDefault="003F1EA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3.7. Цифровизация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1"/>
        <w:gridCol w:w="5630"/>
        <w:gridCol w:w="1555"/>
        <w:gridCol w:w="2936"/>
      </w:tblGrid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D4B28">
        <w:trPr>
          <w:trHeight w:val="112"/>
        </w:trPr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Локальное нормативное регулирование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положения о реализации образовательных программ с использованием электронного обучения и дистанционных образовательных технологий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специального раздела для положения о формах, порядке, периодичности текущего контроля и промежуточной аттестации обучающихся, посвященного порядку использования цифровых ресурсов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  <w:tr w:rsidR="00AD4B28">
        <w:trPr>
          <w:trHeight w:val="112"/>
        </w:trPr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Цифровая дидактика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распределенного наставничества по внедрению отдельных цифровых ресурсов в рабочие программы по предметам: принцип методического взаимообмена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предметных объединений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Наполнение информационно-образовательной среды и электронной информационно-образовательной среды школы по требованиям ФГОС-2021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использования педагогами методических пособий, содержащих «методические шлейфы», </w:t>
            </w:r>
            <w:proofErr w:type="spellStart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видеоуроков</w:t>
            </w:r>
            <w:proofErr w:type="spellEnd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учебным предметам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педагогического совета «Цифровые ресурсы в новой модели управления познавательной самостоятельностью школьников»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школы, заместитель директора по информатизации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повышения квалификации педагогов по технологиям смешанного обучения, перевернутого класса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информатизации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  <w:tr w:rsidR="00AD4B28">
        <w:trPr>
          <w:trHeight w:val="112"/>
        </w:trPr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Сетевые практики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сетевой лаборатории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ситуации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УВР, заместитель директора по 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информатизации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на базе школы серии онлайн-мастер-классов «Эффективный </w:t>
            </w:r>
            <w:proofErr w:type="spellStart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дистант</w:t>
            </w:r>
            <w:proofErr w:type="spellEnd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информатизации</w:t>
            </w:r>
          </w:p>
        </w:tc>
      </w:tr>
      <w:tr w:rsidR="00AD4B28" w:rsidRPr="00C76E9F">
        <w:trPr>
          <w:trHeight w:val="11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лучших практик проведения онлайн-уроков для обучающихся школ района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информатизации</w:t>
            </w:r>
          </w:p>
        </w:tc>
      </w:tr>
      <w:tr w:rsidR="00AD4B28">
        <w:trPr>
          <w:trHeight w:val="11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</w:tbl>
    <w:p w:rsidR="00AD4B28" w:rsidRDefault="003F1EA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3.8. Профилактика коронавируса</w:t>
      </w:r>
    </w:p>
    <w:p w:rsidR="00AD4B28" w:rsidRPr="000375FE" w:rsidRDefault="003F1EA3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Проводить дополнительную разъяснительную работу для педагогов и учеников о том, что необходимо сохранять и укреплять свое здоровье, отказаться от вредных привычек, поддерживать иммунитет.</w:t>
      </w:r>
    </w:p>
    <w:p w:rsidR="00AD4B28" w:rsidRPr="000375FE" w:rsidRDefault="003F1EA3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 xml:space="preserve">Включить во </w:t>
      </w:r>
      <w:proofErr w:type="spellStart"/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внутришкольное</w:t>
      </w:r>
      <w:proofErr w:type="spellEnd"/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обучение педагогов вопросы о том, как сохранять и укреплять здоровье, как уберечь себя в период распространения инфекций, особенно если есть хронические заболевания.</w:t>
      </w:r>
    </w:p>
    <w:p w:rsidR="00AD4B28" w:rsidRPr="000375FE" w:rsidRDefault="003F1EA3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Информировать о сезонных заболеваниях, способах борьбы с ними, мерах профилактики.</w:t>
      </w:r>
    </w:p>
    <w:p w:rsidR="00AD4B28" w:rsidRPr="000375FE" w:rsidRDefault="003F1EA3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color w:val="000000"/>
          <w:sz w:val="24"/>
          <w:szCs w:val="24"/>
          <w:lang w:val="ru-RU"/>
        </w:rPr>
        <w:t>Составить памятки о том, как организовать процесс обучения из дома и при этом поддерживать физическую форму и здоровье.</w:t>
      </w:r>
    </w:p>
    <w:p w:rsidR="00AD4B28" w:rsidRDefault="003F1EA3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</w:t>
      </w:r>
    </w:p>
    <w:p w:rsidR="00AD4B28" w:rsidRDefault="003F1EA3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РАЗДЕЛ 4. Хозяйственная деятельность и безопасность</w:t>
      </w:r>
    </w:p>
    <w:p w:rsidR="00AD4B28" w:rsidRDefault="003F1EA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4.1.Безопасность</w:t>
      </w:r>
    </w:p>
    <w:p w:rsidR="00AD4B28" w:rsidRDefault="003F1EA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4.1.2. Антитеррористическая 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1"/>
        <w:gridCol w:w="4785"/>
        <w:gridCol w:w="1173"/>
        <w:gridCol w:w="4163"/>
      </w:tblGrid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здание техническими системами охраны:</w:t>
            </w:r>
          </w:p>
          <w:p w:rsidR="00AD4B28" w:rsidRPr="000375FE" w:rsidRDefault="003F1EA3">
            <w:pPr>
              <w:numPr>
                <w:ilvl w:val="0"/>
                <w:numId w:val="1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системой контроля и управления доступом;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антитеррористическую защищенность и заместитель директора по АХР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numPr>
                <w:ilvl w:val="0"/>
                <w:numId w:val="1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системой видеонаблюдения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порядок эвакуации в случае получения информации об угрозе совершения или о совершении теракта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антитеррористические инструктажи с 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антитеррористическую защищенность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Перезаключить с охранной организацией договор на физическую охрану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</w:tbl>
    <w:p w:rsidR="00AD4B28" w:rsidRDefault="003F1EA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4.1.2. Пожарная безопасность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70"/>
        <w:gridCol w:w="2143"/>
        <w:gridCol w:w="2769"/>
      </w:tblGrid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D4B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противопожарные инструктажи с работниками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AD4B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тренировки по эвакуации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AD4B28" w:rsidRPr="00C76E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и ответственный за пожарную безопасность</w:t>
            </w:r>
          </w:p>
        </w:tc>
      </w:tr>
      <w:tr w:rsidR="00AD4B28" w:rsidRPr="00C76E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проверку всех противопожарных </w:t>
            </w:r>
            <w:proofErr w:type="spellStart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водоисточников</w:t>
            </w:r>
            <w:proofErr w:type="spellEnd"/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(водоемов, гидрантов), подходов и подъездов к ним на подведомственных территориях.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принять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безотлагательные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меры по устранению выявленных неисправностей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и 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АХР и ответственный за пожарную безопасность</w:t>
            </w:r>
          </w:p>
        </w:tc>
      </w:tr>
      <w:tr w:rsidR="00AD4B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огнетушителей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по 18-м числам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AD4B28" w:rsidRPr="00C76E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ревизию пожарного инвентаря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АХР и ответственный за пожарную безопасность</w:t>
            </w:r>
          </w:p>
        </w:tc>
      </w:tr>
      <w:tr w:rsidR="00AD4B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работы по техническому обслуживанию систем противопожарной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техобслуживания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AD4B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АХР</w:t>
            </w:r>
          </w:p>
        </w:tc>
      </w:tr>
      <w:tr w:rsidR="00AD4B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25-м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AD4B28" w:rsidRPr="00C76E9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уголки пожарной безопасности в группах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пожарную безопасность и заведующие кабинетами</w:t>
            </w:r>
          </w:p>
        </w:tc>
      </w:tr>
      <w:tr w:rsidR="00AD4B2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</w:tbl>
    <w:p w:rsidR="00AD4B28" w:rsidRDefault="003F1EA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4.1.3. Ограничительные мероприятия из-за коронавируса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91"/>
        <w:gridCol w:w="2480"/>
        <w:gridCol w:w="2911"/>
      </w:tblGrid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Контролировать:</w:t>
            </w:r>
          </w:p>
          <w:p w:rsidR="00AD4B28" w:rsidRPr="000375FE" w:rsidRDefault="003F1EA3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мер безопасности при приготовлении пищевой продукции;</w:t>
            </w:r>
          </w:p>
          <w:p w:rsidR="00AD4B28" w:rsidRPr="000375FE" w:rsidRDefault="003F1EA3">
            <w:pPr>
              <w:numPr>
                <w:ilvl w:val="0"/>
                <w:numId w:val="2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регулярной обработки кулеров и дозаторов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организацию питания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работников пищеблока СИЗ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охране труда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Следить за качеством и соблюдением порядка проведения:</w:t>
            </w:r>
          </w:p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уборки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AD4B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генеральной уборки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&lt;…&gt;</w:t>
            </w:r>
          </w:p>
        </w:tc>
      </w:tr>
    </w:tbl>
    <w:p w:rsidR="00AD4B28" w:rsidRPr="000375FE" w:rsidRDefault="003F1E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Сохранение и укрепление здоровья участников образовательных отношений</w:t>
      </w:r>
    </w:p>
    <w:p w:rsidR="00AD4B28" w:rsidRPr="000375FE" w:rsidRDefault="003F1E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по охране здоровья обучающихся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1"/>
        <w:gridCol w:w="5698"/>
        <w:gridCol w:w="1274"/>
        <w:gridCol w:w="3149"/>
      </w:tblGrid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проведение совещания при директоре с повесткой «О работе учителей физической культуры и трудового обучения, классных руководителей по профилактике и предупреждению травматизма и несчастных случаев среди учащихся»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по профилактике и предупреждению травматизма и несчастных случаев среди детей в быту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соответствия состояния кабинетов повышенной опасности требованиям техники безопасности и производственной санитарии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 кабинетами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безопасности в кабинетах химии, физики, информатики, спортивном зале, мастерских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 кабинетами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постоянных мер безопасности и охраны жизни и здоровья детей при проведении массовых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физического развития и физической подготовки учащихся, анализ полученных результатов на заседании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медицинского осмотра учащихся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Диагностические исследования в 1-х, 5-х, 10-х классах: дозировка домашнего задания, здоровье 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учеников в режиме дня школы, нормализация учебной нагрузки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санитарно-гигиенического режима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физкультурно-оздоровительных мероприятий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образовательного события «День здоровья»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воспитанию и социализации, учитель физкультуры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Проводить:</w:t>
            </w:r>
          </w:p>
          <w:p w:rsidR="00AD4B28" w:rsidRPr="000375FE" w:rsidRDefault="003F1EA3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осмотр территории школы с целью выявления посторонних подозрительных предметов и их ликвидации;</w:t>
            </w:r>
          </w:p>
          <w:p w:rsidR="00AD4B28" w:rsidRPr="000375FE" w:rsidRDefault="003F1EA3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проверку состояния электропроводки, розеток, выключателей, светильников в учебных кабинетах, в случае обнаружения неисправностей принимать меры по их ликвидации;</w:t>
            </w:r>
          </w:p>
          <w:p w:rsidR="00AD4B28" w:rsidRPr="000375FE" w:rsidRDefault="003F1EA3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осмотр всех помещений, складов с целью выявления пожароопасных факторов;</w:t>
            </w:r>
          </w:p>
          <w:p w:rsidR="00AD4B28" w:rsidRPr="000375FE" w:rsidRDefault="003F1EA3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профилактические беседы по всем видам ТБ;</w:t>
            </w:r>
          </w:p>
          <w:p w:rsidR="00AD4B28" w:rsidRPr="000375FE" w:rsidRDefault="003F1EA3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 по профилактике детского травматизма, противопожарной безопасности с учащимися школы;</w:t>
            </w:r>
          </w:p>
          <w:p w:rsidR="00AD4B28" w:rsidRPr="000375FE" w:rsidRDefault="003F1EA3">
            <w:pPr>
              <w:numPr>
                <w:ilvl w:val="0"/>
                <w:numId w:val="2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тренировочные занятия по подготовке к действиям при угрозе и возникновении чрезвычайных ситуаций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Заведующие кабинетами, завхоз, классные руководители,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наличие и состояние журналов:</w:t>
            </w:r>
          </w:p>
          <w:p w:rsidR="00AD4B28" w:rsidRPr="000375FE" w:rsidRDefault="003F1EA3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 проведения инструктажей по ТБ в учебных кабинетах, спортзале;</w:t>
            </w:r>
          </w:p>
          <w:p w:rsidR="00AD4B28" w:rsidRPr="000375FE" w:rsidRDefault="003F1EA3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 проведения вводного инструктажа для учащихся;</w:t>
            </w:r>
          </w:p>
          <w:p w:rsidR="00AD4B28" w:rsidRDefault="003F1EA3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4B28" w:rsidRPr="000375FE" w:rsidRDefault="003F1EA3">
            <w:pPr>
              <w:numPr>
                <w:ilvl w:val="0"/>
                <w:numId w:val="2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входящих в здание школы посетителей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Продолжить изучение курса «Основы безопасности жизнедеятельности»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Преподаватель ОБЖ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Организовать:</w:t>
            </w:r>
          </w:p>
          <w:p w:rsidR="00AD4B28" w:rsidRPr="000375FE" w:rsidRDefault="003F1EA3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углубленный медосмотр учащихся по графику;</w:t>
            </w:r>
          </w:p>
          <w:p w:rsidR="00AD4B28" w:rsidRPr="000375FE" w:rsidRDefault="003F1EA3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профилактическую работу по предупреждению заболеваний вирусным гепатитом В;</w:t>
            </w:r>
          </w:p>
          <w:p w:rsidR="00AD4B28" w:rsidRDefault="003F1EA3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спецмедгруппы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D4B28" w:rsidRDefault="003F1EA3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проверку учащихся на педикулез;</w:t>
            </w:r>
          </w:p>
          <w:p w:rsidR="00AD4B28" w:rsidRPr="000375FE" w:rsidRDefault="003F1EA3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освобождение учащихся от занятий по физкультуре, прохождения учебно-производственной практики на основании справок о состоянии здоровья;</w:t>
            </w:r>
          </w:p>
          <w:p w:rsidR="00AD4B28" w:rsidRPr="000375FE" w:rsidRDefault="003F1EA3">
            <w:pPr>
              <w:numPr>
                <w:ilvl w:val="0"/>
                <w:numId w:val="2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санитарно-просветительскую работу с учащимися по вопросам профилактики отравления грибами, ядовитыми растениями, заболевания гриппом, дифтерией, желудочно-кишечными инфекциями, СПИДом, педикулезом, о вреде курения и наркомании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Проводить:</w:t>
            </w:r>
          </w:p>
          <w:p w:rsidR="00AD4B28" w:rsidRDefault="003F1EA3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вакцинацию учащихся:</w:t>
            </w:r>
          </w:p>
          <w:p w:rsidR="00AD4B28" w:rsidRDefault="003F1EA3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хронометраж уроков физкультуры;</w:t>
            </w:r>
          </w:p>
          <w:p w:rsidR="00AD4B28" w:rsidRPr="000375FE" w:rsidRDefault="003F1EA3">
            <w:pPr>
              <w:numPr>
                <w:ilvl w:val="0"/>
                <w:numId w:val="2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санитарную проверку школьных помещений по соблюдению санитарно-гигиенических норм: освещение, тепловой режим, проветривание помещений, качество уборки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 завхоз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работу школьной столовой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горячее питание учащихся льготной категории за бюджетные средства и учащихся за родительские средства на базе школьной столовой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Осуществлять ежедневный контроль за качеством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</w:tbl>
    <w:p w:rsidR="00AD4B28" w:rsidRPr="000375FE" w:rsidRDefault="003F1E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5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Укрепление и развитие материально-технической базы</w:t>
      </w:r>
    </w:p>
    <w:p w:rsidR="00AD4B28" w:rsidRDefault="003F1EA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4.3.1. Оснащение имуществом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94"/>
        <w:gridCol w:w="1252"/>
        <w:gridCol w:w="3136"/>
      </w:tblGrid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D4B2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ПФХД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бухгалтер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графика закупок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АХЧ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4B28" w:rsidRPr="00C76E9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 по реализации невыполненных задач 2021/2022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учебного года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Приобрести оборудование для музыкального зала, дидактический материал и художественную литературу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AD4B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D4B28" w:rsidRDefault="003F1EA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4.3.2. Содержание имущества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86"/>
        <w:gridCol w:w="2157"/>
        <w:gridCol w:w="4239"/>
      </w:tblGrid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D4B2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Материально-технические ресурсы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инвентаризационная комиссия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учебных кабинетов, мастерских к началу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библиотечного фонда печатных и ЭОР, комплектование библиотечного фонда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библиотекарь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  <w:tr w:rsidR="00AD4B2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«День благоустройства»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 в октябре и апреле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и корректировка ПФХД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бухгалтер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самообследования и опубликование 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школы к приемке к новому учебному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АХЧ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Ремонт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Рабочий по комплексному обслуживанию здания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июня до 1 августа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плана работы школы на 2022/2023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 школы</w:t>
            </w:r>
          </w:p>
        </w:tc>
      </w:tr>
      <w:tr w:rsidR="00AD4B28" w:rsidRPr="00C76E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мероприятий программы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Pr="000375FE" w:rsidRDefault="003F1E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5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АХЧ, ответственный за производственный контроль</w:t>
            </w:r>
          </w:p>
        </w:tc>
      </w:tr>
      <w:tr w:rsidR="00AD4B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28" w:rsidRDefault="003F1E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</w:tr>
    </w:tbl>
    <w:p w:rsidR="003F1EA3" w:rsidRDefault="003F1EA3"/>
    <w:sectPr w:rsidR="003F1EA3" w:rsidSect="00DB160E">
      <w:pgSz w:w="11907" w:h="16839"/>
      <w:pgMar w:top="426" w:right="708" w:bottom="1702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C77F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8151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A41E2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5D4B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871D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EC01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8B5E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D0A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CD464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3A0A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5525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675E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936A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255A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4809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B268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5110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1105A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542A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7A57E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9221A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9F45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A46B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D932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14"/>
  </w:num>
  <w:num w:numId="5">
    <w:abstractNumId w:val="20"/>
  </w:num>
  <w:num w:numId="6">
    <w:abstractNumId w:val="18"/>
  </w:num>
  <w:num w:numId="7">
    <w:abstractNumId w:val="17"/>
  </w:num>
  <w:num w:numId="8">
    <w:abstractNumId w:val="2"/>
  </w:num>
  <w:num w:numId="9">
    <w:abstractNumId w:val="0"/>
  </w:num>
  <w:num w:numId="10">
    <w:abstractNumId w:val="8"/>
  </w:num>
  <w:num w:numId="11">
    <w:abstractNumId w:val="13"/>
  </w:num>
  <w:num w:numId="12">
    <w:abstractNumId w:val="10"/>
  </w:num>
  <w:num w:numId="13">
    <w:abstractNumId w:val="3"/>
  </w:num>
  <w:num w:numId="14">
    <w:abstractNumId w:val="23"/>
  </w:num>
  <w:num w:numId="15">
    <w:abstractNumId w:val="21"/>
  </w:num>
  <w:num w:numId="16">
    <w:abstractNumId w:val="22"/>
  </w:num>
  <w:num w:numId="17">
    <w:abstractNumId w:val="19"/>
  </w:num>
  <w:num w:numId="18">
    <w:abstractNumId w:val="15"/>
  </w:num>
  <w:num w:numId="19">
    <w:abstractNumId w:val="4"/>
  </w:num>
  <w:num w:numId="20">
    <w:abstractNumId w:val="16"/>
  </w:num>
  <w:num w:numId="21">
    <w:abstractNumId w:val="6"/>
  </w:num>
  <w:num w:numId="22">
    <w:abstractNumId w:val="9"/>
  </w:num>
  <w:num w:numId="23">
    <w:abstractNumId w:val="11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375FE"/>
    <w:rsid w:val="002D33B1"/>
    <w:rsid w:val="002D3591"/>
    <w:rsid w:val="003514A0"/>
    <w:rsid w:val="003F1EA3"/>
    <w:rsid w:val="004F7E17"/>
    <w:rsid w:val="005A05CE"/>
    <w:rsid w:val="00653AF6"/>
    <w:rsid w:val="00AD4B28"/>
    <w:rsid w:val="00B73A5A"/>
    <w:rsid w:val="00C76E9F"/>
    <w:rsid w:val="00D20978"/>
    <w:rsid w:val="00DB160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DE6F85-D649-4A28-9775-ADFB69D62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3A3EA-2656-4684-9497-D3A8A243E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11845</Words>
  <Characters>67523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2</cp:revision>
  <dcterms:created xsi:type="dcterms:W3CDTF">2023-02-28T08:29:00Z</dcterms:created>
  <dcterms:modified xsi:type="dcterms:W3CDTF">2023-02-28T08:29:00Z</dcterms:modified>
</cp:coreProperties>
</file>